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6" w:type="dxa"/>
        <w:tblLook w:val="04A0" w:firstRow="1" w:lastRow="0" w:firstColumn="1" w:lastColumn="0" w:noHBand="0" w:noVBand="1"/>
      </w:tblPr>
      <w:tblGrid>
        <w:gridCol w:w="760"/>
        <w:gridCol w:w="3918"/>
        <w:gridCol w:w="1660"/>
        <w:gridCol w:w="860"/>
        <w:gridCol w:w="1068"/>
        <w:gridCol w:w="1270"/>
      </w:tblGrid>
      <w:tr w:rsidR="007D198C" w:rsidRPr="00B22677" w:rsidTr="00CC0C27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rPr>
                <w:sz w:val="24"/>
                <w:szCs w:val="24"/>
              </w:rPr>
            </w:pPr>
          </w:p>
        </w:tc>
        <w:tc>
          <w:tcPr>
            <w:tcW w:w="8776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>П</w:t>
            </w:r>
            <w:r w:rsidRPr="00B22677">
              <w:t>риложение 13 (Приложение 12)</w:t>
            </w:r>
          </w:p>
          <w:p w:rsidR="007D198C" w:rsidRPr="00B22677" w:rsidRDefault="007D198C" w:rsidP="00CC0C27">
            <w:pPr>
              <w:jc w:val="right"/>
            </w:pPr>
            <w:r w:rsidRPr="00B22677">
              <w:t xml:space="preserve"> к решению Совета муниципального района </w:t>
            </w:r>
            <w:r>
              <w:t>«</w:t>
            </w:r>
            <w:r w:rsidRPr="00B22677">
              <w:t>Заполярный район</w:t>
            </w:r>
            <w:r>
              <w:t>»</w:t>
            </w:r>
            <w:r w:rsidRPr="00B22677">
              <w:t xml:space="preserve"> </w:t>
            </w:r>
          </w:p>
          <w:p w:rsidR="007D198C" w:rsidRPr="00B22677" w:rsidRDefault="007D198C" w:rsidP="00CC0C27">
            <w:pPr>
              <w:jc w:val="right"/>
            </w:pPr>
            <w:r>
              <w:t xml:space="preserve"> от 28 октября 2021 года № 152</w:t>
            </w:r>
            <w:r w:rsidRPr="00B22677">
              <w:t xml:space="preserve">-р </w:t>
            </w:r>
          </w:p>
        </w:tc>
      </w:tr>
      <w:tr w:rsidR="007D198C" w:rsidRPr="00B22677" w:rsidTr="00CC0C27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right"/>
            </w:pPr>
          </w:p>
        </w:tc>
        <w:tc>
          <w:tcPr>
            <w:tcW w:w="8776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right"/>
            </w:pPr>
          </w:p>
        </w:tc>
      </w:tr>
      <w:tr w:rsidR="007D198C" w:rsidRPr="00B22677" w:rsidTr="00CC0C27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right"/>
            </w:pPr>
          </w:p>
        </w:tc>
        <w:tc>
          <w:tcPr>
            <w:tcW w:w="8776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right"/>
            </w:pPr>
          </w:p>
        </w:tc>
      </w:tr>
      <w:tr w:rsidR="007D198C" w:rsidRPr="00B22677" w:rsidTr="00CC0C27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right"/>
            </w:pP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sz w:val="20"/>
                <w:szCs w:val="20"/>
              </w:rPr>
            </w:pPr>
          </w:p>
        </w:tc>
      </w:tr>
      <w:tr w:rsidR="007D198C" w:rsidRPr="00B22677" w:rsidTr="00CC0C27">
        <w:trPr>
          <w:trHeight w:val="690"/>
        </w:trPr>
        <w:tc>
          <w:tcPr>
            <w:tcW w:w="95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7D198C" w:rsidRPr="00B22677" w:rsidTr="00CC0C27">
        <w:trPr>
          <w:trHeight w:val="28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rPr>
                <w:sz w:val="20"/>
                <w:szCs w:val="20"/>
              </w:rPr>
            </w:pP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proofErr w:type="spellStart"/>
            <w:r w:rsidRPr="00B22677">
              <w:t>тыс.рублей</w:t>
            </w:r>
            <w:proofErr w:type="spellEnd"/>
          </w:p>
        </w:tc>
      </w:tr>
      <w:tr w:rsidR="007D198C" w:rsidRPr="00B22677" w:rsidTr="00CC0C27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№ п/п</w:t>
            </w:r>
          </w:p>
        </w:tc>
        <w:tc>
          <w:tcPr>
            <w:tcW w:w="3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Вид расходов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 xml:space="preserve">Сумма </w:t>
            </w:r>
          </w:p>
        </w:tc>
      </w:tr>
      <w:tr w:rsidR="007D198C" w:rsidRPr="00B22677" w:rsidTr="00CC0C27">
        <w:trPr>
          <w:trHeight w:val="828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198C" w:rsidRPr="00B22677" w:rsidRDefault="007D198C" w:rsidP="00CC0C27"/>
        </w:tc>
        <w:tc>
          <w:tcPr>
            <w:tcW w:w="3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198C" w:rsidRPr="00B22677" w:rsidRDefault="007D198C" w:rsidP="00CC0C27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198C" w:rsidRPr="00B22677" w:rsidRDefault="007D198C" w:rsidP="00CC0C27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198C" w:rsidRPr="00B22677" w:rsidRDefault="007D198C" w:rsidP="00CC0C27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198C" w:rsidRPr="00B22677" w:rsidRDefault="007D198C" w:rsidP="00CC0C27"/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198C" w:rsidRPr="00B22677" w:rsidRDefault="007D198C" w:rsidP="00CC0C27"/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I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81 413,9</w:t>
            </w:r>
            <w:r>
              <w:rPr>
                <w:b/>
                <w:bCs/>
              </w:rP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1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32.0.00.00000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3 400,0</w:t>
            </w:r>
            <w:r>
              <w:rPr>
                <w:b/>
                <w:bCs/>
              </w:rP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32.0.00.89230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500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3 400,0</w:t>
            </w:r>
            <w:r>
              <w:rPr>
                <w:b/>
                <w:bCs/>
              </w:rP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 xml:space="preserve">Разработка проектной документации на демонтаж мостового сооружения ТММ-60 и устройство нового моста в </w:t>
            </w:r>
            <w:proofErr w:type="spellStart"/>
            <w:r w:rsidRPr="00B22677">
              <w:t>п.Красное</w:t>
            </w:r>
            <w:proofErr w:type="spellEnd"/>
            <w:r w:rsidRPr="00B22677">
              <w:t xml:space="preserve"> МО "Приморско-Куйский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3 400,0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2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34.0.00.00000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34.0.00.86020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>Разработка проектной документации на строительство водопроводной сети в д. Лабожское МО "Великовисочный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3 323,7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20 411,4</w:t>
            </w:r>
            <w:r>
              <w:rPr>
                <w:b/>
                <w:bCs/>
              </w:rP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500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18 864,5</w:t>
            </w:r>
            <w:r>
              <w:rPr>
                <w:b/>
                <w:bCs/>
              </w:rP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>Приобретение жилых помещений в с. Коткино МО "Коткинский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7 694,3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>Приобретение жилых помещений в п. Красное МО «Приморско-Куйский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7 764,2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>Приобретение квартиры в п. Красное Сельского поселения "Приморско-Куйский сельсовет" ЗР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1 800,0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lastRenderedPageBreak/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>Приобретение ½ доли жилого дома № 8 по ул. Школьная в с. Тельвиска МО «Тельвисочный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106,0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>Приобретение квартиры в п. Индига МО «Тиманский сельсовет»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850,0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>Приобретение жилого дома в п. Каратайка МО "Юшарский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260,0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390,0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1 546,9</w:t>
            </w:r>
            <w:r>
              <w:rPr>
                <w:b/>
                <w:bCs/>
              </w:rP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1 546,9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36.0.00.00000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36.0.00.86040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7 452,6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5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37.0.00.00000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37.0.00.86050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4 700,0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6 500,0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6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38.0.00.00000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38.0.00.86060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lastRenderedPageBreak/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20 338,3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7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39.0.00.00000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6 480,0</w:t>
            </w:r>
            <w:r>
              <w:rPr>
                <w:b/>
                <w:bCs/>
              </w:rP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39.0.00.86070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6 480,0</w:t>
            </w:r>
            <w:r>
              <w:rPr>
                <w:b/>
                <w:bCs/>
              </w:rP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>Приобретение здания технического склада для МП ЗР «СТК»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6 480,0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8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40.0.00.00000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8 807,9</w:t>
            </w:r>
            <w:r>
              <w:rPr>
                <w:b/>
                <w:bCs/>
              </w:rP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40.0.00.86080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400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8 807,9</w:t>
            </w:r>
            <w:r>
              <w:rPr>
                <w:b/>
                <w:bCs/>
              </w:rP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4 550,0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>Разработка проектной документации на реконструкцию ЛЭП в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1 800,0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1 270,6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1 181,8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98C" w:rsidRPr="00B22677" w:rsidRDefault="007D198C" w:rsidP="00CC0C27">
            <w:r w:rsidRPr="00B22677">
              <w:t>Установка ГРПБ (газорегуляторный пункт блочный) в с. Тельвиска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</w:pPr>
            <w:r w:rsidRPr="00B22677"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</w:pPr>
            <w:r>
              <w:t xml:space="preserve"> </w:t>
            </w:r>
            <w:r w:rsidRPr="00B22677">
              <w:t>5,5</w:t>
            </w:r>
            <w:r>
              <w:t xml:space="preserve"> </w:t>
            </w:r>
          </w:p>
        </w:tc>
      </w:tr>
      <w:tr w:rsidR="007D198C" w:rsidRPr="00B22677" w:rsidTr="00CC0C27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rPr>
                <w:b/>
                <w:bCs/>
              </w:rPr>
            </w:pPr>
            <w:r w:rsidRPr="00B22677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98C" w:rsidRPr="00B22677" w:rsidRDefault="007D198C" w:rsidP="00CC0C27">
            <w:pPr>
              <w:jc w:val="center"/>
              <w:rPr>
                <w:b/>
                <w:bCs/>
              </w:rPr>
            </w:pPr>
            <w:r w:rsidRPr="00B22677">
              <w:rPr>
                <w:b/>
                <w:bCs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98C" w:rsidRPr="00B22677" w:rsidRDefault="007D198C" w:rsidP="00CC0C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22677">
              <w:rPr>
                <w:b/>
                <w:bCs/>
              </w:rPr>
              <w:t>81 413,9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7D198C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98C"/>
    <w:rsid w:val="007D198C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FBB010-2FF7-4571-9B4A-25E5CF84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98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2021-10-29T07:42:00Z</dcterms:created>
  <dcterms:modified xsi:type="dcterms:W3CDTF">2021-10-29T07:42:00Z</dcterms:modified>
</cp:coreProperties>
</file>